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9" w:type="dxa"/>
        <w:tblInd w:w="108" w:type="dxa"/>
        <w:tblBorders>
          <w:top w:val="single" w:sz="4" w:space="0" w:color="002952"/>
          <w:left w:val="single" w:sz="4" w:space="0" w:color="002952"/>
          <w:bottom w:val="single" w:sz="4" w:space="0" w:color="002952"/>
          <w:right w:val="single" w:sz="4" w:space="0" w:color="002952"/>
          <w:insideH w:val="single" w:sz="4" w:space="0" w:color="00295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922"/>
        <w:gridCol w:w="612"/>
        <w:gridCol w:w="1702"/>
        <w:gridCol w:w="1416"/>
        <w:gridCol w:w="193"/>
        <w:gridCol w:w="1089"/>
        <w:gridCol w:w="2837"/>
      </w:tblGrid>
      <w:tr w:rsidR="00CB0F44" w:rsidTr="00836442">
        <w:trPr>
          <w:cantSplit/>
          <w:trHeight w:val="1134"/>
        </w:trPr>
        <w:tc>
          <w:tcPr>
            <w:tcW w:w="9354" w:type="dxa"/>
            <w:gridSpan w:val="4"/>
            <w:shd w:val="clear" w:color="auto" w:fill="auto"/>
            <w:vAlign w:val="center"/>
          </w:tcPr>
          <w:p w:rsidR="00CB0F44" w:rsidRPr="00CB0F44" w:rsidRDefault="00CB0F44" w:rsidP="00C5640F">
            <w:pPr>
              <w:rPr>
                <w:rFonts w:asciiTheme="minorHAnsi" w:hAnsiTheme="minorHAnsi"/>
                <w:sz w:val="36"/>
                <w:szCs w:val="36"/>
              </w:rPr>
            </w:pPr>
            <w:bookmarkStart w:id="0" w:name="_GoBack"/>
            <w:bookmarkEnd w:id="0"/>
            <w:r w:rsidRPr="00CB0F44">
              <w:rPr>
                <w:rFonts w:asciiTheme="minorHAnsi" w:hAnsiTheme="minorHAnsi"/>
                <w:sz w:val="36"/>
                <w:szCs w:val="36"/>
              </w:rPr>
              <w:t xml:space="preserve">EVENT </w:t>
            </w:r>
            <w:r w:rsidR="00C5640F">
              <w:rPr>
                <w:rFonts w:asciiTheme="minorHAnsi" w:hAnsiTheme="minorHAnsi"/>
                <w:sz w:val="36"/>
                <w:szCs w:val="36"/>
              </w:rPr>
              <w:t>RISK ASSESSMENT</w:t>
            </w:r>
            <w:r w:rsidR="00ED2DBC">
              <w:rPr>
                <w:rFonts w:asciiTheme="minorHAnsi" w:hAnsiTheme="minorHAnsi"/>
                <w:sz w:val="36"/>
                <w:szCs w:val="36"/>
              </w:rPr>
              <w:t xml:space="preserve"> AND AUTHORISATION</w:t>
            </w:r>
            <w:r w:rsidRPr="00CB0F44">
              <w:rPr>
                <w:rFonts w:asciiTheme="minorHAnsi" w:hAnsiTheme="minorHAnsi"/>
                <w:sz w:val="36"/>
                <w:szCs w:val="36"/>
              </w:rPr>
              <w:t xml:space="preserve"> FORM</w:t>
            </w:r>
          </w:p>
        </w:tc>
        <w:tc>
          <w:tcPr>
            <w:tcW w:w="5535" w:type="dxa"/>
            <w:gridSpan w:val="4"/>
            <w:shd w:val="clear" w:color="auto" w:fill="auto"/>
            <w:vAlign w:val="center"/>
          </w:tcPr>
          <w:p w:rsidR="00CB0F44" w:rsidRDefault="00CB0F44" w:rsidP="00CB0F44"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1283970</wp:posOffset>
                  </wp:positionH>
                  <wp:positionV relativeFrom="paragraph">
                    <wp:posOffset>-6985</wp:posOffset>
                  </wp:positionV>
                  <wp:extent cx="2171700" cy="723900"/>
                  <wp:effectExtent l="19050" t="0" r="0" b="0"/>
                  <wp:wrapNone/>
                  <wp:docPr id="2" name="Picture 0" descr="UOM-Rev3D_H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M-Rev3D_H_S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0F44" w:rsidRPr="00C01431" w:rsidTr="0083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889" w:type="dxa"/>
            <w:gridSpan w:val="8"/>
            <w:shd w:val="clear" w:color="auto" w:fill="404040" w:themeFill="text1" w:themeFillTint="BF"/>
          </w:tcPr>
          <w:p w:rsidR="00CB0F44" w:rsidRPr="00C01431" w:rsidRDefault="00CB0F44" w:rsidP="00CB0F44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143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SECTION A – TO BE COMPLETED BY EVENT MANAGER</w:t>
            </w:r>
          </w:p>
        </w:tc>
      </w:tr>
      <w:tr w:rsidR="00CB0F44" w:rsidRPr="00C01431" w:rsidTr="0083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shd w:val="clear" w:color="auto" w:fill="DBE5F1" w:themeFill="accent1" w:themeFillTint="33"/>
          </w:tcPr>
          <w:p w:rsidR="00CB0F44" w:rsidRPr="00C01431" w:rsidRDefault="00C01431" w:rsidP="00C01431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014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Name of Event:</w:t>
            </w:r>
          </w:p>
        </w:tc>
        <w:tc>
          <w:tcPr>
            <w:tcW w:w="11771" w:type="dxa"/>
            <w:gridSpan w:val="7"/>
            <w:shd w:val="clear" w:color="auto" w:fill="auto"/>
          </w:tcPr>
          <w:p w:rsidR="00CB0F44" w:rsidRPr="00C01431" w:rsidRDefault="00CB0F44" w:rsidP="00DF5C7E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C01431" w:rsidRPr="00C01431" w:rsidTr="0083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shd w:val="clear" w:color="auto" w:fill="DBE5F1" w:themeFill="accent1" w:themeFillTint="33"/>
          </w:tcPr>
          <w:p w:rsidR="00C01431" w:rsidRPr="00C01431" w:rsidRDefault="00C01431" w:rsidP="00DF5C7E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014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Date of Event: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C01431" w:rsidRPr="00C01431" w:rsidRDefault="00C01431" w:rsidP="00DF5C7E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</w:tcPr>
          <w:p w:rsidR="00C01431" w:rsidRPr="00C01431" w:rsidRDefault="00C01431" w:rsidP="00DF5C7E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014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Event Times (From – To)</w:t>
            </w:r>
            <w:r w:rsidR="00231E5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9" w:type="dxa"/>
            <w:gridSpan w:val="3"/>
            <w:shd w:val="clear" w:color="auto" w:fill="auto"/>
          </w:tcPr>
          <w:p w:rsidR="00C01431" w:rsidRPr="00C01431" w:rsidRDefault="00C01431" w:rsidP="00DF5C7E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C01431" w:rsidRPr="00C01431" w:rsidTr="0083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shd w:val="clear" w:color="auto" w:fill="DBE5F1" w:themeFill="accent1" w:themeFillTint="33"/>
          </w:tcPr>
          <w:p w:rsidR="00C01431" w:rsidRPr="00C01431" w:rsidRDefault="00C01431" w:rsidP="00DF5C7E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014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Name of Event Manager: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C01431" w:rsidRPr="00C01431" w:rsidRDefault="00C01431" w:rsidP="00DF5C7E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</w:tcPr>
          <w:p w:rsidR="00C01431" w:rsidRPr="00C01431" w:rsidRDefault="00C01431" w:rsidP="00DF5C7E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014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Event Manager Mobile Contact No.</w:t>
            </w:r>
            <w:r w:rsidR="00231E5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9" w:type="dxa"/>
            <w:gridSpan w:val="3"/>
            <w:shd w:val="clear" w:color="auto" w:fill="auto"/>
          </w:tcPr>
          <w:p w:rsidR="00C01431" w:rsidRPr="00C01431" w:rsidRDefault="00C01431" w:rsidP="00DF5C7E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36442" w:rsidRPr="00C01431" w:rsidTr="0083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shd w:val="clear" w:color="auto" w:fill="DBE5F1" w:themeFill="accent1" w:themeFillTint="33"/>
          </w:tcPr>
          <w:p w:rsidR="00836442" w:rsidRPr="00C01431" w:rsidRDefault="00836442" w:rsidP="00DF5C7E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Venue: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836442" w:rsidRPr="00C01431" w:rsidRDefault="00836442" w:rsidP="00DF5C7E">
            <w:pPr>
              <w:tabs>
                <w:tab w:val="left" w:pos="1026"/>
              </w:tabs>
              <w:spacing w:before="120" w:after="120"/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</w:tcPr>
          <w:p w:rsidR="00836442" w:rsidRPr="00836442" w:rsidRDefault="00836442" w:rsidP="00DF5C7E">
            <w:pPr>
              <w:tabs>
                <w:tab w:val="left" w:pos="1026"/>
              </w:tabs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364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Number of Event Staff:</w:t>
            </w:r>
          </w:p>
        </w:tc>
        <w:tc>
          <w:tcPr>
            <w:tcW w:w="4119" w:type="dxa"/>
            <w:gridSpan w:val="3"/>
            <w:shd w:val="clear" w:color="auto" w:fill="auto"/>
          </w:tcPr>
          <w:p w:rsidR="00836442" w:rsidRPr="00C01431" w:rsidRDefault="00836442" w:rsidP="00DF5C7E">
            <w:pPr>
              <w:tabs>
                <w:tab w:val="left" w:pos="1026"/>
              </w:tabs>
              <w:spacing w:before="120" w:after="120"/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CB0F44" w:rsidRPr="00C01431" w:rsidTr="0083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8"/>
        </w:trPr>
        <w:tc>
          <w:tcPr>
            <w:tcW w:w="3118" w:type="dxa"/>
            <w:shd w:val="clear" w:color="auto" w:fill="DBE5F1" w:themeFill="accent1" w:themeFillTint="33"/>
          </w:tcPr>
          <w:p w:rsidR="00CB0F44" w:rsidRPr="00C01431" w:rsidRDefault="00836442" w:rsidP="00DF5C7E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Purpose of Event:</w:t>
            </w:r>
          </w:p>
        </w:tc>
        <w:tc>
          <w:tcPr>
            <w:tcW w:w="11771" w:type="dxa"/>
            <w:gridSpan w:val="7"/>
            <w:shd w:val="clear" w:color="auto" w:fill="auto"/>
          </w:tcPr>
          <w:p w:rsidR="00CB0F44" w:rsidRPr="00C01431" w:rsidRDefault="00CB0F44" w:rsidP="00DF5C7E">
            <w:p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1431" w:rsidRPr="00C01431" w:rsidTr="0083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8"/>
        </w:trPr>
        <w:tc>
          <w:tcPr>
            <w:tcW w:w="3118" w:type="dxa"/>
            <w:shd w:val="clear" w:color="auto" w:fill="DBE5F1" w:themeFill="accent1" w:themeFillTint="33"/>
          </w:tcPr>
          <w:p w:rsidR="00C01431" w:rsidRPr="00C01431" w:rsidRDefault="00C01431" w:rsidP="00836442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014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Expected Number</w:t>
            </w:r>
            <w:r w:rsidR="008364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of Attendees</w:t>
            </w:r>
            <w:r w:rsidRPr="00C014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22" w:type="dxa"/>
            <w:shd w:val="clear" w:color="auto" w:fill="auto"/>
          </w:tcPr>
          <w:p w:rsidR="00C01431" w:rsidRPr="00C01431" w:rsidRDefault="00C01431" w:rsidP="00DF5C7E">
            <w:p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C01431">
              <w:rPr>
                <w:rFonts w:asciiTheme="minorHAnsi" w:hAnsiTheme="minorHAnsi"/>
                <w:sz w:val="18"/>
                <w:szCs w:val="18"/>
              </w:rPr>
              <w:t>Staff:</w:t>
            </w:r>
          </w:p>
        </w:tc>
        <w:tc>
          <w:tcPr>
            <w:tcW w:w="3923" w:type="dxa"/>
            <w:gridSpan w:val="4"/>
            <w:shd w:val="clear" w:color="auto" w:fill="auto"/>
          </w:tcPr>
          <w:p w:rsidR="00C01431" w:rsidRPr="00C01431" w:rsidRDefault="00C01431" w:rsidP="00DF5C7E">
            <w:p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C01431">
              <w:rPr>
                <w:rFonts w:asciiTheme="minorHAnsi" w:hAnsiTheme="minorHAnsi"/>
                <w:sz w:val="18"/>
                <w:szCs w:val="18"/>
              </w:rPr>
              <w:t>Students:</w:t>
            </w:r>
          </w:p>
        </w:tc>
        <w:tc>
          <w:tcPr>
            <w:tcW w:w="3926" w:type="dxa"/>
            <w:gridSpan w:val="2"/>
            <w:shd w:val="clear" w:color="auto" w:fill="auto"/>
          </w:tcPr>
          <w:p w:rsidR="00C01431" w:rsidRPr="00C01431" w:rsidRDefault="00C01431" w:rsidP="00DF5C7E">
            <w:p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C01431">
              <w:rPr>
                <w:rFonts w:asciiTheme="minorHAnsi" w:hAnsiTheme="minorHAnsi"/>
                <w:sz w:val="18"/>
                <w:szCs w:val="18"/>
              </w:rPr>
              <w:t>Guests/Visitors:</w:t>
            </w:r>
          </w:p>
        </w:tc>
      </w:tr>
      <w:tr w:rsidR="00CB0F44" w:rsidRPr="00C01431" w:rsidTr="0083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118" w:type="dxa"/>
            <w:shd w:val="clear" w:color="auto" w:fill="DBE5F1" w:themeFill="accent1" w:themeFillTint="33"/>
          </w:tcPr>
          <w:p w:rsidR="00CB0F44" w:rsidRDefault="00C01431" w:rsidP="00DF5C7E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014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Facilities Provided:</w:t>
            </w:r>
          </w:p>
          <w:p w:rsidR="00ED495F" w:rsidRPr="00265399" w:rsidRDefault="00ED495F" w:rsidP="00ED495F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</w:pPr>
            <w:r w:rsidRPr="00265399"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  <w:t>(Double-click and select ‘Checked’)</w:t>
            </w:r>
          </w:p>
        </w:tc>
        <w:tc>
          <w:tcPr>
            <w:tcW w:w="11771" w:type="dxa"/>
            <w:gridSpan w:val="7"/>
            <w:shd w:val="clear" w:color="auto" w:fill="auto"/>
          </w:tcPr>
          <w:p w:rsidR="00ED495F" w:rsidRDefault="006715F0" w:rsidP="00ED495F">
            <w:p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C0143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01431" w:rsidRPr="00C0143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5D7B">
              <w:rPr>
                <w:rFonts w:asciiTheme="minorHAnsi" w:hAnsiTheme="minorHAnsi"/>
                <w:sz w:val="18"/>
                <w:szCs w:val="18"/>
              </w:rPr>
            </w:r>
            <w:r w:rsidR="005F5D7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0143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r w:rsidR="00C01431" w:rsidRPr="00C01431">
              <w:rPr>
                <w:rFonts w:asciiTheme="minorHAnsi" w:hAnsiTheme="minorHAnsi"/>
                <w:sz w:val="18"/>
                <w:szCs w:val="18"/>
              </w:rPr>
              <w:t xml:space="preserve"> Food</w:t>
            </w:r>
            <w:r w:rsidR="00C01431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C0143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431" w:rsidRPr="00C0143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5D7B">
              <w:rPr>
                <w:rFonts w:asciiTheme="minorHAnsi" w:hAnsiTheme="minorHAnsi"/>
                <w:sz w:val="18"/>
                <w:szCs w:val="18"/>
              </w:rPr>
            </w:r>
            <w:r w:rsidR="005F5D7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0143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01431" w:rsidRPr="00C014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D495F">
              <w:rPr>
                <w:rFonts w:asciiTheme="minorHAnsi" w:hAnsiTheme="minorHAnsi"/>
                <w:sz w:val="18"/>
                <w:szCs w:val="18"/>
              </w:rPr>
              <w:t>Drinks (non-alcoholic)</w:t>
            </w:r>
            <w:r w:rsidR="00C01431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C0143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431" w:rsidRPr="00C0143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5D7B">
              <w:rPr>
                <w:rFonts w:asciiTheme="minorHAnsi" w:hAnsiTheme="minorHAnsi"/>
                <w:sz w:val="18"/>
                <w:szCs w:val="18"/>
              </w:rPr>
            </w:r>
            <w:r w:rsidR="005F5D7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0143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01431" w:rsidRPr="00C014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D495F">
              <w:rPr>
                <w:rFonts w:asciiTheme="minorHAnsi" w:hAnsiTheme="minorHAnsi"/>
                <w:sz w:val="18"/>
                <w:szCs w:val="18"/>
              </w:rPr>
              <w:t>Drinks (alcoholic)</w:t>
            </w:r>
            <w:r w:rsidR="00C01431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C0143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431" w:rsidRPr="00C0143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5D7B">
              <w:rPr>
                <w:rFonts w:asciiTheme="minorHAnsi" w:hAnsiTheme="minorHAnsi"/>
                <w:sz w:val="18"/>
                <w:szCs w:val="18"/>
              </w:rPr>
            </w:r>
            <w:r w:rsidR="005F5D7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0143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01431" w:rsidRPr="00C014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D495F">
              <w:rPr>
                <w:rFonts w:asciiTheme="minorHAnsi" w:hAnsiTheme="minorHAnsi"/>
                <w:sz w:val="18"/>
                <w:szCs w:val="18"/>
              </w:rPr>
              <w:t>Music</w:t>
            </w:r>
            <w:r w:rsidR="00C01431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C0143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431" w:rsidRPr="00C0143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5D7B">
              <w:rPr>
                <w:rFonts w:asciiTheme="minorHAnsi" w:hAnsiTheme="minorHAnsi"/>
                <w:sz w:val="18"/>
                <w:szCs w:val="18"/>
              </w:rPr>
            </w:r>
            <w:r w:rsidR="005F5D7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0143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01431" w:rsidRPr="00C014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5640F">
              <w:rPr>
                <w:rFonts w:asciiTheme="minorHAnsi" w:hAnsiTheme="minorHAnsi"/>
                <w:sz w:val="18"/>
                <w:szCs w:val="18"/>
              </w:rPr>
              <w:t xml:space="preserve">Audio/Visual </w:t>
            </w:r>
            <w:r w:rsidR="00ED495F">
              <w:rPr>
                <w:rFonts w:asciiTheme="minorHAnsi" w:hAnsiTheme="minorHAnsi"/>
                <w:sz w:val="18"/>
                <w:szCs w:val="18"/>
              </w:rPr>
              <w:t>Entertainment</w:t>
            </w:r>
          </w:p>
          <w:p w:rsidR="00CB0F44" w:rsidRPr="00C01431" w:rsidRDefault="006715F0" w:rsidP="00ED495F">
            <w:p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C0143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5F" w:rsidRPr="00C0143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5D7B">
              <w:rPr>
                <w:rFonts w:asciiTheme="minorHAnsi" w:hAnsiTheme="minorHAnsi"/>
                <w:sz w:val="18"/>
                <w:szCs w:val="18"/>
              </w:rPr>
            </w:r>
            <w:r w:rsidR="005F5D7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0143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D495F" w:rsidRPr="00C014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D495F">
              <w:rPr>
                <w:rFonts w:asciiTheme="minorHAnsi" w:hAnsiTheme="minorHAnsi"/>
                <w:sz w:val="18"/>
                <w:szCs w:val="18"/>
              </w:rPr>
              <w:t xml:space="preserve">Other – please specify:  </w:t>
            </w:r>
          </w:p>
        </w:tc>
      </w:tr>
      <w:tr w:rsidR="00C01431" w:rsidRPr="00C01431" w:rsidTr="0083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118" w:type="dxa"/>
            <w:shd w:val="clear" w:color="auto" w:fill="DBE5F1" w:themeFill="accent1" w:themeFillTint="33"/>
          </w:tcPr>
          <w:p w:rsidR="00C01431" w:rsidRPr="00C01431" w:rsidRDefault="00C01431" w:rsidP="00DF5C7E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014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Additional Comments:</w:t>
            </w:r>
          </w:p>
        </w:tc>
        <w:tc>
          <w:tcPr>
            <w:tcW w:w="11771" w:type="dxa"/>
            <w:gridSpan w:val="7"/>
            <w:shd w:val="clear" w:color="auto" w:fill="auto"/>
          </w:tcPr>
          <w:p w:rsidR="00C01431" w:rsidRPr="00C01431" w:rsidRDefault="00C01431" w:rsidP="00DF5C7E">
            <w:p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1431" w:rsidRPr="00C01431" w:rsidTr="0083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118" w:type="dxa"/>
            <w:shd w:val="clear" w:color="auto" w:fill="DBE5F1" w:themeFill="accent1" w:themeFillTint="33"/>
          </w:tcPr>
          <w:p w:rsidR="00C01431" w:rsidRPr="00C01431" w:rsidRDefault="00C01431" w:rsidP="00DF5C7E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014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Declaration:</w:t>
            </w:r>
          </w:p>
        </w:tc>
        <w:tc>
          <w:tcPr>
            <w:tcW w:w="1177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1431" w:rsidRPr="00C01431" w:rsidRDefault="00ED495F" w:rsidP="00DF5C7E">
            <w:p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have read and understood the Responsible Management and Use of Alcohol Policy and the Management of Alcohol at Events Procedure.</w:t>
            </w:r>
          </w:p>
        </w:tc>
      </w:tr>
      <w:tr w:rsidR="00ED495F" w:rsidRPr="00C01431" w:rsidTr="0083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118" w:type="dxa"/>
            <w:shd w:val="clear" w:color="auto" w:fill="DBE5F1" w:themeFill="accent1" w:themeFillTint="33"/>
          </w:tcPr>
          <w:p w:rsidR="00ED495F" w:rsidRPr="00C01431" w:rsidRDefault="00ED495F" w:rsidP="00DF5C7E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Signature of Event Manager:</w:t>
            </w:r>
          </w:p>
        </w:tc>
        <w:tc>
          <w:tcPr>
            <w:tcW w:w="8934" w:type="dxa"/>
            <w:gridSpan w:val="6"/>
            <w:tcBorders>
              <w:right w:val="nil"/>
            </w:tcBorders>
            <w:shd w:val="clear" w:color="auto" w:fill="auto"/>
          </w:tcPr>
          <w:p w:rsidR="00ED495F" w:rsidRDefault="00ED495F" w:rsidP="00DF5C7E">
            <w:p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</w:tcBorders>
            <w:shd w:val="clear" w:color="auto" w:fill="auto"/>
          </w:tcPr>
          <w:p w:rsidR="00ED495F" w:rsidRDefault="00ED495F" w:rsidP="00DF5C7E">
            <w:p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Date:  </w:t>
            </w:r>
          </w:p>
        </w:tc>
      </w:tr>
      <w:tr w:rsidR="00ED495F" w:rsidRPr="00C01431" w:rsidTr="0083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4889" w:type="dxa"/>
            <w:gridSpan w:val="8"/>
            <w:shd w:val="clear" w:color="auto" w:fill="404040" w:themeFill="text1" w:themeFillTint="BF"/>
          </w:tcPr>
          <w:p w:rsidR="00ED495F" w:rsidRPr="00C01431" w:rsidRDefault="00ED495F" w:rsidP="00ED495F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143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 xml:space="preserve">SECTION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B</w:t>
            </w:r>
            <w:r w:rsidRPr="00C0143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 xml:space="preserve"> – TO BE COMPLETED BY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HEAD OF BUDGET DIVISION OR DIVISIONAL DELEGATE</w:t>
            </w:r>
          </w:p>
        </w:tc>
      </w:tr>
      <w:tr w:rsidR="00ED495F" w:rsidRPr="00C01431" w:rsidTr="0083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118" w:type="dxa"/>
            <w:shd w:val="clear" w:color="auto" w:fill="DBE5F1" w:themeFill="accent1" w:themeFillTint="33"/>
          </w:tcPr>
          <w:p w:rsidR="00ED495F" w:rsidRDefault="00ED495F" w:rsidP="00DF5C7E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Level of Risk:</w:t>
            </w:r>
          </w:p>
          <w:p w:rsidR="00ED495F" w:rsidRPr="00265399" w:rsidRDefault="00ED495F" w:rsidP="00DF5C7E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265399"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  <w:t>(Double-click and select ‘Checked’)</w:t>
            </w:r>
          </w:p>
        </w:tc>
        <w:tc>
          <w:tcPr>
            <w:tcW w:w="11771" w:type="dxa"/>
            <w:gridSpan w:val="7"/>
            <w:shd w:val="clear" w:color="auto" w:fill="auto"/>
          </w:tcPr>
          <w:p w:rsidR="00ED495F" w:rsidRDefault="006715F0" w:rsidP="00ED495F">
            <w:p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C0143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5F" w:rsidRPr="00C0143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5D7B">
              <w:rPr>
                <w:rFonts w:asciiTheme="minorHAnsi" w:hAnsiTheme="minorHAnsi"/>
                <w:sz w:val="18"/>
                <w:szCs w:val="18"/>
              </w:rPr>
            </w:r>
            <w:r w:rsidR="005F5D7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0143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D495F" w:rsidRPr="00C014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D495F">
              <w:rPr>
                <w:rFonts w:asciiTheme="minorHAnsi" w:hAnsiTheme="minorHAnsi"/>
                <w:sz w:val="18"/>
                <w:szCs w:val="18"/>
              </w:rPr>
              <w:t xml:space="preserve">Low     </w:t>
            </w:r>
            <w:r w:rsidRPr="00C0143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5F" w:rsidRPr="00C0143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5D7B">
              <w:rPr>
                <w:rFonts w:asciiTheme="minorHAnsi" w:hAnsiTheme="minorHAnsi"/>
                <w:sz w:val="18"/>
                <w:szCs w:val="18"/>
              </w:rPr>
            </w:r>
            <w:r w:rsidR="005F5D7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0143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D495F" w:rsidRPr="00C014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D495F">
              <w:rPr>
                <w:rFonts w:asciiTheme="minorHAnsi" w:hAnsiTheme="minorHAnsi"/>
                <w:sz w:val="18"/>
                <w:szCs w:val="18"/>
              </w:rPr>
              <w:t>Medium</w:t>
            </w:r>
            <w:r w:rsidR="00C22EA4">
              <w:rPr>
                <w:rFonts w:asciiTheme="minorHAnsi" w:hAnsiTheme="minorHAnsi"/>
                <w:sz w:val="18"/>
                <w:szCs w:val="18"/>
              </w:rPr>
              <w:t>*</w:t>
            </w:r>
            <w:r w:rsidR="00ED495F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C0143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5F" w:rsidRPr="00C0143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5D7B">
              <w:rPr>
                <w:rFonts w:asciiTheme="minorHAnsi" w:hAnsiTheme="minorHAnsi"/>
                <w:sz w:val="18"/>
                <w:szCs w:val="18"/>
              </w:rPr>
            </w:r>
            <w:r w:rsidR="005F5D7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0143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D495F" w:rsidRPr="00C014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D495F">
              <w:rPr>
                <w:rFonts w:asciiTheme="minorHAnsi" w:hAnsiTheme="minorHAnsi"/>
                <w:sz w:val="18"/>
                <w:szCs w:val="18"/>
              </w:rPr>
              <w:t>High</w:t>
            </w:r>
            <w:r w:rsidR="00C22EA4">
              <w:rPr>
                <w:rFonts w:asciiTheme="minorHAnsi" w:hAnsiTheme="minorHAnsi"/>
                <w:sz w:val="18"/>
                <w:szCs w:val="18"/>
              </w:rPr>
              <w:t>*</w:t>
            </w:r>
          </w:p>
          <w:p w:rsidR="00ED495F" w:rsidRPr="00C22EA4" w:rsidRDefault="00C22EA4" w:rsidP="00DF5C7E">
            <w:p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C22EA4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Note: Medium and high risk events</w:t>
            </w:r>
            <w:r w:rsidR="00C5640F">
              <w:rPr>
                <w:rFonts w:asciiTheme="minorHAnsi" w:hAnsiTheme="minorHAnsi"/>
                <w:sz w:val="18"/>
                <w:szCs w:val="18"/>
              </w:rPr>
              <w:t xml:space="preserve"> involving alcohol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818C3">
              <w:rPr>
                <w:rFonts w:asciiTheme="minorHAnsi" w:hAnsiTheme="minorHAnsi"/>
                <w:sz w:val="18"/>
                <w:szCs w:val="18"/>
              </w:rPr>
              <w:t>must be managed in accordance with the Management of</w:t>
            </w:r>
            <w:r w:rsidR="00040438">
              <w:rPr>
                <w:rFonts w:asciiTheme="minorHAnsi" w:hAnsiTheme="minorHAnsi"/>
                <w:sz w:val="18"/>
                <w:szCs w:val="18"/>
              </w:rPr>
              <w:t xml:space="preserve"> Alcohol at Events Procedure.</w:t>
            </w:r>
          </w:p>
        </w:tc>
      </w:tr>
      <w:tr w:rsidR="00DF5C7E" w:rsidRPr="00C01431" w:rsidTr="0083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118" w:type="dxa"/>
            <w:shd w:val="clear" w:color="auto" w:fill="DBE5F1" w:themeFill="accent1" w:themeFillTint="33"/>
          </w:tcPr>
          <w:p w:rsidR="00DF5C7E" w:rsidRDefault="00DF5C7E" w:rsidP="00DF5C7E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Declaration</w:t>
            </w:r>
          </w:p>
        </w:tc>
        <w:tc>
          <w:tcPr>
            <w:tcW w:w="11771" w:type="dxa"/>
            <w:gridSpan w:val="7"/>
            <w:shd w:val="clear" w:color="auto" w:fill="D9D9D9" w:themeFill="background1" w:themeFillShade="D9"/>
          </w:tcPr>
          <w:p w:rsidR="00DF5C7E" w:rsidRPr="00C01431" w:rsidRDefault="00DF5C7E" w:rsidP="00ED2DBC">
            <w:p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have assessed the level of risk associated with this event and </w:t>
            </w:r>
            <w:r w:rsidR="00ED2DBC">
              <w:rPr>
                <w:rFonts w:asciiTheme="minorHAnsi" w:hAnsiTheme="minorHAnsi"/>
                <w:sz w:val="18"/>
                <w:szCs w:val="18"/>
              </w:rPr>
              <w:t>authorise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the event to proceed.</w:t>
            </w:r>
          </w:p>
        </w:tc>
      </w:tr>
      <w:tr w:rsidR="00ED495F" w:rsidRPr="00C01431" w:rsidTr="0083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118" w:type="dxa"/>
            <w:shd w:val="clear" w:color="auto" w:fill="DBE5F1" w:themeFill="accent1" w:themeFillTint="33"/>
          </w:tcPr>
          <w:p w:rsidR="00ED495F" w:rsidRDefault="00ED495F" w:rsidP="00DF5C7E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Name of Head of Budget Division</w:t>
            </w:r>
            <w:r w:rsidR="00370AD3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or Divisional Delegate:</w:t>
            </w:r>
          </w:p>
        </w:tc>
        <w:tc>
          <w:tcPr>
            <w:tcW w:w="117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95F" w:rsidRDefault="00ED495F" w:rsidP="00DF5C7E">
            <w:p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0AD3" w:rsidRPr="00C01431" w:rsidTr="0083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118" w:type="dxa"/>
            <w:shd w:val="clear" w:color="auto" w:fill="DBE5F1" w:themeFill="accent1" w:themeFillTint="33"/>
          </w:tcPr>
          <w:p w:rsidR="00370AD3" w:rsidRPr="00C01431" w:rsidRDefault="00370AD3" w:rsidP="00370AD3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8934" w:type="dxa"/>
            <w:gridSpan w:val="6"/>
            <w:tcBorders>
              <w:right w:val="nil"/>
            </w:tcBorders>
            <w:shd w:val="clear" w:color="auto" w:fill="auto"/>
          </w:tcPr>
          <w:p w:rsidR="00370AD3" w:rsidRDefault="00370AD3" w:rsidP="00DF5C7E">
            <w:p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</w:tcBorders>
            <w:shd w:val="clear" w:color="auto" w:fill="auto"/>
          </w:tcPr>
          <w:p w:rsidR="00370AD3" w:rsidRDefault="00370AD3" w:rsidP="00DF5C7E">
            <w:p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Date: </w:t>
            </w:r>
          </w:p>
        </w:tc>
      </w:tr>
    </w:tbl>
    <w:p w:rsidR="00ED495F" w:rsidRDefault="00ED495F" w:rsidP="00CB0F44">
      <w:pPr>
        <w:spacing w:after="120"/>
        <w:rPr>
          <w:rFonts w:asciiTheme="minorHAnsi" w:hAnsiTheme="minorHAnsi"/>
          <w:sz w:val="22"/>
        </w:rPr>
      </w:pPr>
    </w:p>
    <w:p w:rsidR="00DF5C7E" w:rsidRDefault="00DF5C7E" w:rsidP="00CB0F44">
      <w:pPr>
        <w:spacing w:after="120"/>
        <w:rPr>
          <w:rFonts w:asciiTheme="minorHAnsi" w:hAnsiTheme="minorHAnsi"/>
          <w:sz w:val="22"/>
        </w:rPr>
      </w:pPr>
    </w:p>
    <w:tbl>
      <w:tblPr>
        <w:tblStyle w:val="TableGrid"/>
        <w:tblW w:w="14889" w:type="dxa"/>
        <w:tblInd w:w="108" w:type="dxa"/>
        <w:tblLook w:val="04A0" w:firstRow="1" w:lastRow="0" w:firstColumn="1" w:lastColumn="0" w:noHBand="0" w:noVBand="1"/>
      </w:tblPr>
      <w:tblGrid>
        <w:gridCol w:w="14889"/>
      </w:tblGrid>
      <w:tr w:rsidR="00DF5C7E" w:rsidRPr="00ED2DBC" w:rsidTr="00DF5C7E">
        <w:trPr>
          <w:cantSplit/>
          <w:trHeight w:val="240"/>
        </w:trPr>
        <w:tc>
          <w:tcPr>
            <w:tcW w:w="14889" w:type="dxa"/>
            <w:shd w:val="clear" w:color="auto" w:fill="404040" w:themeFill="text1" w:themeFillTint="BF"/>
          </w:tcPr>
          <w:p w:rsidR="00DF5C7E" w:rsidRPr="00ED2DBC" w:rsidRDefault="00DF5C7E" w:rsidP="00DF5C7E">
            <w:pPr>
              <w:tabs>
                <w:tab w:val="left" w:pos="3402"/>
              </w:tabs>
              <w:spacing w:before="120" w:after="120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ED2DBC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lastRenderedPageBreak/>
              <w:t>GUIDELINES FOR DETERMINING THE LEVEL OF RISK ASSOCIATED WITH A UNIVERSITY EVENT INVOLVING ALCOHOL</w:t>
            </w:r>
          </w:p>
        </w:tc>
      </w:tr>
      <w:tr w:rsidR="00DF5C7E" w:rsidRPr="00ED2DBC" w:rsidTr="00DF5C7E">
        <w:trPr>
          <w:cantSplit/>
          <w:trHeight w:val="240"/>
        </w:trPr>
        <w:tc>
          <w:tcPr>
            <w:tcW w:w="14889" w:type="dxa"/>
            <w:shd w:val="clear" w:color="auto" w:fill="FFFFFF" w:themeFill="background1"/>
          </w:tcPr>
          <w:p w:rsidR="00DF5C7E" w:rsidRPr="00ED2DBC" w:rsidRDefault="00ED2DBC" w:rsidP="00DF5C7E">
            <w:p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Heads of budget divisions or divisional delegates should consider the following when determining the level of risk associated with a</w:t>
            </w:r>
            <w:r w:rsidR="00DF5C7E" w:rsidRPr="00ED2DBC">
              <w:rPr>
                <w:rFonts w:asciiTheme="minorHAnsi" w:hAnsiTheme="minorHAnsi"/>
                <w:szCs w:val="20"/>
              </w:rPr>
              <w:t xml:space="preserve"> University event involving alcohol:</w:t>
            </w:r>
          </w:p>
          <w:p w:rsidR="00DF5C7E" w:rsidRPr="00ED2DBC" w:rsidRDefault="00DF5C7E" w:rsidP="00DF5C7E">
            <w:pPr>
              <w:pStyle w:val="ListParagraph"/>
              <w:numPr>
                <w:ilvl w:val="0"/>
                <w:numId w:val="2"/>
              </w:num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Cs w:val="20"/>
              </w:rPr>
            </w:pPr>
            <w:r w:rsidRPr="00ED2DBC">
              <w:rPr>
                <w:rFonts w:asciiTheme="minorHAnsi" w:hAnsiTheme="minorHAnsi"/>
                <w:szCs w:val="20"/>
              </w:rPr>
              <w:t xml:space="preserve">the Alcohol Management and Safety Checklist </w:t>
            </w:r>
            <w:r w:rsidR="00ED2DBC">
              <w:rPr>
                <w:rFonts w:asciiTheme="minorHAnsi" w:hAnsiTheme="minorHAnsi"/>
                <w:szCs w:val="20"/>
              </w:rPr>
              <w:t xml:space="preserve">– any item </w:t>
            </w:r>
            <w:r w:rsidRPr="00ED2DBC">
              <w:rPr>
                <w:rFonts w:asciiTheme="minorHAnsi" w:hAnsiTheme="minorHAnsi"/>
                <w:szCs w:val="20"/>
              </w:rPr>
              <w:t>that has been marked as ‘</w:t>
            </w:r>
            <w:r w:rsidR="008B1928">
              <w:rPr>
                <w:rFonts w:asciiTheme="minorHAnsi" w:hAnsiTheme="minorHAnsi"/>
                <w:szCs w:val="20"/>
              </w:rPr>
              <w:t>False</w:t>
            </w:r>
            <w:r w:rsidRPr="00ED2DBC">
              <w:rPr>
                <w:rFonts w:asciiTheme="minorHAnsi" w:hAnsiTheme="minorHAnsi"/>
                <w:szCs w:val="20"/>
              </w:rPr>
              <w:t>’</w:t>
            </w:r>
            <w:r w:rsidR="00ED2DBC">
              <w:rPr>
                <w:rFonts w:asciiTheme="minorHAnsi" w:hAnsiTheme="minorHAnsi"/>
                <w:szCs w:val="20"/>
              </w:rPr>
              <w:t xml:space="preserve"> may be a risk indicator</w:t>
            </w:r>
          </w:p>
          <w:p w:rsidR="00ED2DBC" w:rsidRDefault="00ED2DBC" w:rsidP="00DF5C7E">
            <w:pPr>
              <w:pStyle w:val="ListParagraph"/>
              <w:numPr>
                <w:ilvl w:val="0"/>
                <w:numId w:val="2"/>
              </w:num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event participants – any event at which undergraduate students or underage persons may be present should not be considered low risk</w:t>
            </w:r>
          </w:p>
          <w:p w:rsidR="00ED2DBC" w:rsidRDefault="00ED2DBC" w:rsidP="00836442">
            <w:pPr>
              <w:pStyle w:val="ListParagraph"/>
              <w:numPr>
                <w:ilvl w:val="0"/>
                <w:numId w:val="2"/>
              </w:num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event duration – </w:t>
            </w:r>
            <w:r w:rsidR="00836442">
              <w:rPr>
                <w:rFonts w:asciiTheme="minorHAnsi" w:hAnsiTheme="minorHAnsi"/>
                <w:szCs w:val="20"/>
              </w:rPr>
              <w:t>the longer the event, the higher the risk due to the potential for overconsumption</w:t>
            </w:r>
          </w:p>
          <w:p w:rsidR="00836442" w:rsidRPr="00ED2DBC" w:rsidRDefault="00836442" w:rsidP="00836442">
            <w:pPr>
              <w:pStyle w:val="ListParagraph"/>
              <w:numPr>
                <w:ilvl w:val="0"/>
                <w:numId w:val="2"/>
              </w:numPr>
              <w:tabs>
                <w:tab w:val="left" w:pos="1026"/>
              </w:tabs>
              <w:spacing w:before="120" w:after="12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ratio of event staff to event participants – an inadequate ratio may mean that event staff will not be able to effectively monitor alcohol consumption and manage difficult situations</w:t>
            </w:r>
          </w:p>
        </w:tc>
      </w:tr>
    </w:tbl>
    <w:p w:rsidR="00DF5C7E" w:rsidRPr="00CB0F44" w:rsidRDefault="00DF5C7E" w:rsidP="00CB0F44">
      <w:pPr>
        <w:spacing w:after="120"/>
        <w:rPr>
          <w:rFonts w:asciiTheme="minorHAnsi" w:hAnsiTheme="minorHAnsi"/>
          <w:sz w:val="22"/>
        </w:rPr>
      </w:pPr>
    </w:p>
    <w:sectPr w:rsidR="00DF5C7E" w:rsidRPr="00CB0F44" w:rsidSect="00D14994">
      <w:footerReference w:type="default" r:id="rId9"/>
      <w:pgSz w:w="16838" w:h="11906" w:orient="landscape" w:code="9"/>
      <w:pgMar w:top="737" w:right="851" w:bottom="851" w:left="85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BC" w:rsidRPr="00F04445" w:rsidRDefault="00ED2DBC" w:rsidP="0041511E">
      <w:pPr>
        <w:spacing w:after="0" w:line="240" w:lineRule="auto"/>
        <w:rPr>
          <w:rFonts w:ascii="Calibri" w:hAnsi="Calibri" w:cs="Times New Roman"/>
          <w:sz w:val="22"/>
        </w:rPr>
      </w:pPr>
      <w:r>
        <w:separator/>
      </w:r>
    </w:p>
  </w:endnote>
  <w:endnote w:type="continuationSeparator" w:id="0">
    <w:p w:rsidR="00ED2DBC" w:rsidRPr="00F04445" w:rsidRDefault="00ED2DBC" w:rsidP="0041511E">
      <w:pPr>
        <w:spacing w:after="0" w:line="240" w:lineRule="auto"/>
        <w:rPr>
          <w:rFonts w:ascii="Calibri" w:hAnsi="Calibri" w:cs="Times New Roman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BC" w:rsidRPr="0041511E" w:rsidRDefault="00ED2DBC" w:rsidP="00DF5C7E">
    <w:pPr>
      <w:tabs>
        <w:tab w:val="right" w:pos="15136"/>
      </w:tabs>
      <w:spacing w:line="240" w:lineRule="auto"/>
      <w:rPr>
        <w:rFonts w:asciiTheme="minorHAnsi" w:hAnsiTheme="minorHAnsi"/>
        <w:color w:val="808080" w:themeColor="background1" w:themeShade="80"/>
        <w:sz w:val="18"/>
        <w:szCs w:val="18"/>
      </w:rPr>
    </w:pPr>
    <w:r w:rsidRPr="0041511E">
      <w:rPr>
        <w:rFonts w:asciiTheme="minorHAnsi" w:hAnsiTheme="minorHAnsi"/>
        <w:color w:val="808080" w:themeColor="background1" w:themeShade="80"/>
        <w:sz w:val="18"/>
        <w:szCs w:val="18"/>
      </w:rPr>
      <w:t xml:space="preserve">Event </w:t>
    </w:r>
    <w:r>
      <w:rPr>
        <w:rFonts w:asciiTheme="minorHAnsi" w:hAnsiTheme="minorHAnsi"/>
        <w:color w:val="808080" w:themeColor="background1" w:themeShade="80"/>
        <w:sz w:val="18"/>
        <w:szCs w:val="18"/>
      </w:rPr>
      <w:t>Risk Assessment</w:t>
    </w:r>
    <w:r w:rsidRPr="0041511E">
      <w:rPr>
        <w:rFonts w:asciiTheme="minorHAnsi" w:hAnsiTheme="minorHAnsi"/>
        <w:color w:val="808080" w:themeColor="background1" w:themeShade="80"/>
        <w:sz w:val="18"/>
        <w:szCs w:val="18"/>
      </w:rPr>
      <w:t xml:space="preserve"> </w:t>
    </w:r>
    <w:r w:rsidR="00516E4B">
      <w:rPr>
        <w:rFonts w:asciiTheme="minorHAnsi" w:hAnsiTheme="minorHAnsi"/>
        <w:color w:val="808080" w:themeColor="background1" w:themeShade="80"/>
        <w:sz w:val="18"/>
        <w:szCs w:val="18"/>
      </w:rPr>
      <w:t xml:space="preserve">and Authorisation </w:t>
    </w:r>
    <w:r w:rsidRPr="0041511E">
      <w:rPr>
        <w:rFonts w:asciiTheme="minorHAnsi" w:hAnsiTheme="minorHAnsi"/>
        <w:color w:val="808080" w:themeColor="background1" w:themeShade="80"/>
        <w:sz w:val="18"/>
        <w:szCs w:val="18"/>
      </w:rPr>
      <w:t>Form</w:t>
    </w:r>
    <w:r w:rsidRPr="0041511E">
      <w:rPr>
        <w:rFonts w:asciiTheme="minorHAnsi" w:hAnsiTheme="minorHAnsi"/>
        <w:color w:val="808080" w:themeColor="background1" w:themeShade="80"/>
        <w:sz w:val="18"/>
        <w:szCs w:val="18"/>
      </w:rPr>
      <w:tab/>
    </w:r>
    <w:sdt>
      <w:sdtPr>
        <w:rPr>
          <w:rFonts w:asciiTheme="minorHAnsi" w:hAnsiTheme="minorHAnsi"/>
          <w:color w:val="808080" w:themeColor="background1" w:themeShade="80"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1511E">
          <w:rPr>
            <w:rFonts w:asciiTheme="minorHAnsi" w:hAnsiTheme="minorHAnsi"/>
            <w:color w:val="808080" w:themeColor="background1" w:themeShade="80"/>
            <w:sz w:val="18"/>
            <w:szCs w:val="18"/>
          </w:rPr>
          <w:t xml:space="preserve">Page </w:t>
        </w:r>
        <w:r w:rsidR="006715F0" w:rsidRPr="0041511E">
          <w:rPr>
            <w:rFonts w:asciiTheme="minorHAnsi" w:hAnsiTheme="minorHAnsi"/>
            <w:color w:val="808080" w:themeColor="background1" w:themeShade="80"/>
            <w:sz w:val="18"/>
            <w:szCs w:val="18"/>
          </w:rPr>
          <w:fldChar w:fldCharType="begin"/>
        </w:r>
        <w:r w:rsidRPr="0041511E">
          <w:rPr>
            <w:rFonts w:asciiTheme="minorHAnsi" w:hAnsiTheme="minorHAnsi"/>
            <w:color w:val="808080" w:themeColor="background1" w:themeShade="80"/>
            <w:sz w:val="18"/>
            <w:szCs w:val="18"/>
          </w:rPr>
          <w:instrText xml:space="preserve"> PAGE </w:instrText>
        </w:r>
        <w:r w:rsidR="006715F0" w:rsidRPr="0041511E">
          <w:rPr>
            <w:rFonts w:asciiTheme="minorHAnsi" w:hAnsiTheme="minorHAnsi"/>
            <w:color w:val="808080" w:themeColor="background1" w:themeShade="80"/>
            <w:sz w:val="18"/>
            <w:szCs w:val="18"/>
          </w:rPr>
          <w:fldChar w:fldCharType="separate"/>
        </w:r>
        <w:r w:rsidR="005F5D7B">
          <w:rPr>
            <w:rFonts w:asciiTheme="minorHAnsi" w:hAnsiTheme="minorHAnsi"/>
            <w:noProof/>
            <w:color w:val="808080" w:themeColor="background1" w:themeShade="80"/>
            <w:sz w:val="18"/>
            <w:szCs w:val="18"/>
          </w:rPr>
          <w:t>2</w:t>
        </w:r>
        <w:r w:rsidR="006715F0" w:rsidRPr="0041511E">
          <w:rPr>
            <w:rFonts w:asciiTheme="minorHAnsi" w:hAnsiTheme="minorHAnsi"/>
            <w:color w:val="808080" w:themeColor="background1" w:themeShade="80"/>
            <w:sz w:val="18"/>
            <w:szCs w:val="18"/>
          </w:rPr>
          <w:fldChar w:fldCharType="end"/>
        </w:r>
        <w:r w:rsidRPr="0041511E">
          <w:rPr>
            <w:rFonts w:asciiTheme="minorHAnsi" w:hAnsiTheme="minorHAnsi"/>
            <w:color w:val="808080" w:themeColor="background1" w:themeShade="80"/>
            <w:sz w:val="18"/>
            <w:szCs w:val="18"/>
          </w:rPr>
          <w:t xml:space="preserve"> of </w:t>
        </w:r>
        <w:r w:rsidR="006715F0" w:rsidRPr="0041511E">
          <w:rPr>
            <w:rFonts w:asciiTheme="minorHAnsi" w:hAnsiTheme="minorHAnsi"/>
            <w:color w:val="808080" w:themeColor="background1" w:themeShade="80"/>
            <w:sz w:val="18"/>
            <w:szCs w:val="18"/>
          </w:rPr>
          <w:fldChar w:fldCharType="begin"/>
        </w:r>
        <w:r w:rsidRPr="0041511E">
          <w:rPr>
            <w:rFonts w:asciiTheme="minorHAnsi" w:hAnsiTheme="minorHAnsi"/>
            <w:color w:val="808080" w:themeColor="background1" w:themeShade="80"/>
            <w:sz w:val="18"/>
            <w:szCs w:val="18"/>
          </w:rPr>
          <w:instrText xml:space="preserve"> NUMPAGES  </w:instrText>
        </w:r>
        <w:r w:rsidR="006715F0" w:rsidRPr="0041511E">
          <w:rPr>
            <w:rFonts w:asciiTheme="minorHAnsi" w:hAnsiTheme="minorHAnsi"/>
            <w:color w:val="808080" w:themeColor="background1" w:themeShade="80"/>
            <w:sz w:val="18"/>
            <w:szCs w:val="18"/>
          </w:rPr>
          <w:fldChar w:fldCharType="separate"/>
        </w:r>
        <w:r w:rsidR="005F5D7B">
          <w:rPr>
            <w:rFonts w:asciiTheme="minorHAnsi" w:hAnsiTheme="minorHAnsi"/>
            <w:noProof/>
            <w:color w:val="808080" w:themeColor="background1" w:themeShade="80"/>
            <w:sz w:val="18"/>
            <w:szCs w:val="18"/>
          </w:rPr>
          <w:t>2</w:t>
        </w:r>
        <w:r w:rsidR="006715F0" w:rsidRPr="0041511E">
          <w:rPr>
            <w:rFonts w:asciiTheme="minorHAnsi" w:hAnsiTheme="minorHAnsi"/>
            <w:color w:val="808080" w:themeColor="background1" w:themeShade="80"/>
            <w:sz w:val="18"/>
            <w:szCs w:val="18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  <w:sz w:val="18"/>
        <w:szCs w:val="18"/>
      </w:rPr>
      <w:br/>
      <w:t>Property and Campus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BC" w:rsidRPr="00F04445" w:rsidRDefault="00ED2DBC" w:rsidP="0041511E">
      <w:pPr>
        <w:spacing w:after="0" w:line="240" w:lineRule="auto"/>
        <w:rPr>
          <w:rFonts w:ascii="Calibri" w:hAnsi="Calibri" w:cs="Times New Roman"/>
          <w:sz w:val="22"/>
        </w:rPr>
      </w:pPr>
      <w:r>
        <w:separator/>
      </w:r>
    </w:p>
  </w:footnote>
  <w:footnote w:type="continuationSeparator" w:id="0">
    <w:p w:rsidR="00ED2DBC" w:rsidRPr="00F04445" w:rsidRDefault="00ED2DBC" w:rsidP="0041511E">
      <w:pPr>
        <w:spacing w:after="0" w:line="240" w:lineRule="auto"/>
        <w:rPr>
          <w:rFonts w:ascii="Calibri" w:hAnsi="Calibri" w:cs="Times New Roman"/>
          <w:sz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1F2"/>
    <w:multiLevelType w:val="hybridMultilevel"/>
    <w:tmpl w:val="68C81E6C"/>
    <w:lvl w:ilvl="0" w:tplc="77D460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36D16"/>
    <w:multiLevelType w:val="hybridMultilevel"/>
    <w:tmpl w:val="83CED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44"/>
    <w:rsid w:val="00040438"/>
    <w:rsid w:val="000609CF"/>
    <w:rsid w:val="0008259D"/>
    <w:rsid w:val="0013209E"/>
    <w:rsid w:val="001E43D3"/>
    <w:rsid w:val="001F7829"/>
    <w:rsid w:val="00223014"/>
    <w:rsid w:val="00231E5E"/>
    <w:rsid w:val="00265399"/>
    <w:rsid w:val="002F4D15"/>
    <w:rsid w:val="00370AD3"/>
    <w:rsid w:val="0041511E"/>
    <w:rsid w:val="004B0333"/>
    <w:rsid w:val="00516E4B"/>
    <w:rsid w:val="005378D7"/>
    <w:rsid w:val="005F5D7B"/>
    <w:rsid w:val="006715F0"/>
    <w:rsid w:val="006A24F0"/>
    <w:rsid w:val="00744401"/>
    <w:rsid w:val="00836442"/>
    <w:rsid w:val="00891819"/>
    <w:rsid w:val="008B1928"/>
    <w:rsid w:val="008D7F75"/>
    <w:rsid w:val="008F0584"/>
    <w:rsid w:val="009818C3"/>
    <w:rsid w:val="00A72002"/>
    <w:rsid w:val="00A86787"/>
    <w:rsid w:val="00AC3E57"/>
    <w:rsid w:val="00B45AB9"/>
    <w:rsid w:val="00C01431"/>
    <w:rsid w:val="00C22EA4"/>
    <w:rsid w:val="00C5640F"/>
    <w:rsid w:val="00CA41A4"/>
    <w:rsid w:val="00CB0F44"/>
    <w:rsid w:val="00CF1D98"/>
    <w:rsid w:val="00D14994"/>
    <w:rsid w:val="00D25B27"/>
    <w:rsid w:val="00DB1146"/>
    <w:rsid w:val="00DF5C7E"/>
    <w:rsid w:val="00E436BD"/>
    <w:rsid w:val="00ED2DBC"/>
    <w:rsid w:val="00ED495F"/>
    <w:rsid w:val="00EE63ED"/>
    <w:rsid w:val="00F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F4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44"/>
    <w:rPr>
      <w:rFonts w:cs="Tahoma"/>
      <w:sz w:val="16"/>
      <w:szCs w:val="16"/>
    </w:rPr>
  </w:style>
  <w:style w:type="character" w:styleId="Hyperlink">
    <w:name w:val="Hyperlink"/>
    <w:basedOn w:val="DefaultParagraphFont"/>
    <w:rsid w:val="00CB0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5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11E"/>
  </w:style>
  <w:style w:type="paragraph" w:styleId="Footer">
    <w:name w:val="footer"/>
    <w:basedOn w:val="Normal"/>
    <w:link w:val="FooterChar"/>
    <w:uiPriority w:val="99"/>
    <w:semiHidden/>
    <w:unhideWhenUsed/>
    <w:rsid w:val="00415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11E"/>
  </w:style>
  <w:style w:type="paragraph" w:styleId="ListParagraph">
    <w:name w:val="List Paragraph"/>
    <w:basedOn w:val="Normal"/>
    <w:uiPriority w:val="34"/>
    <w:qFormat/>
    <w:rsid w:val="00C2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F4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44"/>
    <w:rPr>
      <w:rFonts w:cs="Tahoma"/>
      <w:sz w:val="16"/>
      <w:szCs w:val="16"/>
    </w:rPr>
  </w:style>
  <w:style w:type="character" w:styleId="Hyperlink">
    <w:name w:val="Hyperlink"/>
    <w:basedOn w:val="DefaultParagraphFont"/>
    <w:rsid w:val="00CB0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5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11E"/>
  </w:style>
  <w:style w:type="paragraph" w:styleId="Footer">
    <w:name w:val="footer"/>
    <w:basedOn w:val="Normal"/>
    <w:link w:val="FooterChar"/>
    <w:uiPriority w:val="99"/>
    <w:semiHidden/>
    <w:unhideWhenUsed/>
    <w:rsid w:val="00415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11E"/>
  </w:style>
  <w:style w:type="paragraph" w:styleId="ListParagraph">
    <w:name w:val="List Paragraph"/>
    <w:basedOn w:val="Normal"/>
    <w:uiPriority w:val="34"/>
    <w:qFormat/>
    <w:rsid w:val="00C2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1877</Characters>
  <Application>Microsoft Office Word</Application>
  <DocSecurity>4</DocSecurity>
  <Lines>37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Jimenez</dc:creator>
  <cp:lastModifiedBy>Tamara Jimenez</cp:lastModifiedBy>
  <cp:revision>2</cp:revision>
  <cp:lastPrinted>2013-05-09T00:35:00Z</cp:lastPrinted>
  <dcterms:created xsi:type="dcterms:W3CDTF">2014-04-09T05:08:00Z</dcterms:created>
  <dcterms:modified xsi:type="dcterms:W3CDTF">2014-04-09T05:08:00Z</dcterms:modified>
</cp:coreProperties>
</file>